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4C02" w14:textId="77777777" w:rsidR="00AD4DBA" w:rsidRDefault="00AD4DBA" w:rsidP="00AD4DBA">
      <w:r>
        <w:rPr>
          <w:rFonts w:hint="eastAsia"/>
        </w:rPr>
        <w:t>日本の子供たちの「精神的幸福度」は</w:t>
      </w:r>
    </w:p>
    <w:p w14:paraId="43D3A066" w14:textId="77777777" w:rsidR="00AD4DBA" w:rsidRDefault="00AD4DBA" w:rsidP="00AD4DBA">
      <w:r>
        <w:rPr>
          <w:rFonts w:hint="eastAsia"/>
        </w:rPr>
        <w:t xml:space="preserve">　　　　先進国の中でワースト２位！？</w:t>
      </w:r>
    </w:p>
    <w:p w14:paraId="5A632E85" w14:textId="28BD4152" w:rsidR="00AD4DBA" w:rsidRDefault="00AD4DBA" w:rsidP="00AD4DBA">
      <w:r>
        <w:t xml:space="preserve">  　 ～豊かな社会なのに、満たされない精神的幸福度～</w:t>
      </w:r>
    </w:p>
    <w:p w14:paraId="36FB6383" w14:textId="77777777" w:rsidR="00AD4DBA" w:rsidRPr="00AD4DBA" w:rsidRDefault="00AD4DBA" w:rsidP="00AD4DBA">
      <w:pPr>
        <w:pStyle w:val="aa"/>
        <w:rPr>
          <w:sz w:val="20"/>
          <w:szCs w:val="20"/>
        </w:rPr>
      </w:pPr>
      <w:r w:rsidRPr="00AD4DBA">
        <w:rPr>
          <w:rFonts w:hint="eastAsia"/>
          <w:sz w:val="20"/>
          <w:szCs w:val="20"/>
        </w:rPr>
        <w:t>約５年前、ユニセフ（国連児童基金）が発表した「先進国の子どもの幸福度ランキング」がなかなか残念なものでした・・。</w:t>
      </w:r>
    </w:p>
    <w:p w14:paraId="652569E3" w14:textId="77777777" w:rsidR="00AD4DBA" w:rsidRPr="00AD4DBA" w:rsidRDefault="00AD4DBA" w:rsidP="00AD4DBA">
      <w:pPr>
        <w:pStyle w:val="aa"/>
        <w:rPr>
          <w:sz w:val="20"/>
          <w:szCs w:val="20"/>
        </w:rPr>
      </w:pPr>
      <w:r w:rsidRPr="00AD4DBA">
        <w:rPr>
          <w:sz w:val="20"/>
          <w:szCs w:val="20"/>
        </w:rPr>
        <w:t xml:space="preserve"> 　　</w:t>
      </w:r>
    </w:p>
    <w:p w14:paraId="675C0660" w14:textId="77777777" w:rsidR="00AD4DBA" w:rsidRPr="00AD4DBA" w:rsidRDefault="00AD4DBA" w:rsidP="00AD4DBA">
      <w:pPr>
        <w:pStyle w:val="aa"/>
        <w:rPr>
          <w:sz w:val="20"/>
          <w:szCs w:val="20"/>
        </w:rPr>
      </w:pPr>
      <w:r w:rsidRPr="00AD4DBA">
        <w:rPr>
          <w:rFonts w:hint="eastAsia"/>
          <w:sz w:val="20"/>
          <w:szCs w:val="20"/>
        </w:rPr>
        <w:t xml:space="preserve">　このレポートは先進</w:t>
      </w:r>
      <w:r w:rsidRPr="00AD4DBA">
        <w:rPr>
          <w:sz w:val="20"/>
          <w:szCs w:val="20"/>
        </w:rPr>
        <w:t>38か国の子どもについて調査したものなのですが、日本は国民が保険に加入していることや医療レベルが高く死亡率が低いことから「身体的健康」という分野では 1 位を獲得しているのに対し、生活満足度が高いと答えた割合や自殺率の数</w:t>
      </w:r>
    </w:p>
    <w:p w14:paraId="506D73B4" w14:textId="77777777" w:rsidR="00AD4DBA" w:rsidRPr="00AD4DBA" w:rsidRDefault="00AD4DBA" w:rsidP="00AD4DBA">
      <w:pPr>
        <w:pStyle w:val="aa"/>
        <w:rPr>
          <w:sz w:val="20"/>
          <w:szCs w:val="20"/>
        </w:rPr>
      </w:pPr>
      <w:r w:rsidRPr="00AD4DBA">
        <w:rPr>
          <w:rFonts w:hint="eastAsia"/>
          <w:sz w:val="20"/>
          <w:szCs w:val="20"/>
        </w:rPr>
        <w:t>値を比較した「精神的健康」は</w:t>
      </w:r>
      <w:r w:rsidRPr="00AD4DBA">
        <w:rPr>
          <w:sz w:val="20"/>
          <w:szCs w:val="20"/>
        </w:rPr>
        <w:t>37位とワースト2位だったのです。</w:t>
      </w:r>
    </w:p>
    <w:p w14:paraId="11FCB0A3" w14:textId="77777777" w:rsidR="00AD4DBA" w:rsidRPr="00AD4DBA" w:rsidRDefault="00AD4DBA" w:rsidP="00AD4DBA">
      <w:pPr>
        <w:pStyle w:val="aa"/>
        <w:rPr>
          <w:sz w:val="20"/>
          <w:szCs w:val="20"/>
        </w:rPr>
      </w:pPr>
      <w:r w:rsidRPr="00AD4DBA">
        <w:rPr>
          <w:rFonts w:hint="eastAsia"/>
          <w:sz w:val="20"/>
          <w:szCs w:val="20"/>
        </w:rPr>
        <w:t xml:space="preserve">　</w:t>
      </w:r>
      <w:r w:rsidRPr="00AD4DBA">
        <w:rPr>
          <w:sz w:val="20"/>
          <w:szCs w:val="20"/>
        </w:rPr>
        <w:t xml:space="preserve"> </w:t>
      </w:r>
    </w:p>
    <w:p w14:paraId="26111470" w14:textId="77777777" w:rsidR="00AD4DBA" w:rsidRPr="00AD4DBA" w:rsidRDefault="00AD4DBA" w:rsidP="00AD4DBA">
      <w:pPr>
        <w:pStyle w:val="aa"/>
        <w:rPr>
          <w:sz w:val="20"/>
          <w:szCs w:val="20"/>
        </w:rPr>
      </w:pPr>
      <w:r w:rsidRPr="00AD4DBA">
        <w:rPr>
          <w:rFonts w:hint="eastAsia"/>
          <w:sz w:val="20"/>
          <w:szCs w:val="20"/>
        </w:rPr>
        <w:t xml:space="preserve">　これだけ恵まれ、豊かな生活をしている日本の子ども達の精神的健康がなんとワースト</w:t>
      </w:r>
      <w:r w:rsidRPr="00AD4DBA">
        <w:rPr>
          <w:sz w:val="20"/>
          <w:szCs w:val="20"/>
        </w:rPr>
        <w:t>2位！？・・今回は少し、子供たちの心の中を覗いてみたいと思います。</w:t>
      </w:r>
    </w:p>
    <w:p w14:paraId="7849E181" w14:textId="77777777" w:rsidR="00AD4DBA" w:rsidRPr="00AD4DBA" w:rsidRDefault="00AD4DBA" w:rsidP="00AD4DBA">
      <w:pPr>
        <w:pStyle w:val="aa"/>
        <w:rPr>
          <w:sz w:val="20"/>
          <w:szCs w:val="20"/>
        </w:rPr>
      </w:pPr>
      <w:r w:rsidRPr="00AD4DBA">
        <w:rPr>
          <w:sz w:val="20"/>
          <w:szCs w:val="20"/>
        </w:rPr>
        <w:t xml:space="preserve"> </w:t>
      </w:r>
    </w:p>
    <w:p w14:paraId="455D0361" w14:textId="77777777" w:rsidR="00AD4DBA" w:rsidRPr="00AD4DBA" w:rsidRDefault="00AD4DBA" w:rsidP="00AD4DBA">
      <w:pPr>
        <w:pStyle w:val="aa"/>
        <w:rPr>
          <w:sz w:val="20"/>
          <w:szCs w:val="20"/>
        </w:rPr>
      </w:pPr>
      <w:r w:rsidRPr="00AD4DBA">
        <w:rPr>
          <w:rFonts w:hint="eastAsia"/>
          <w:sz w:val="20"/>
          <w:szCs w:val="20"/>
        </w:rPr>
        <w:t xml:space="preserve">　日本の子ども達、</w:t>
      </w:r>
    </w:p>
    <w:p w14:paraId="1C578146" w14:textId="77777777" w:rsidR="00AD4DBA" w:rsidRPr="00AD4DBA" w:rsidRDefault="00AD4DBA" w:rsidP="00AD4DBA">
      <w:pPr>
        <w:pStyle w:val="aa"/>
        <w:rPr>
          <w:sz w:val="20"/>
          <w:szCs w:val="20"/>
        </w:rPr>
      </w:pPr>
      <w:r w:rsidRPr="00AD4DBA">
        <w:rPr>
          <w:rFonts w:hint="eastAsia"/>
          <w:sz w:val="20"/>
          <w:szCs w:val="20"/>
        </w:rPr>
        <w:t xml:space="preserve">　　　心の中はボロボロ！？</w:t>
      </w:r>
    </w:p>
    <w:p w14:paraId="64071685" w14:textId="77777777" w:rsidR="00AD4DBA" w:rsidRPr="00AD4DBA" w:rsidRDefault="00AD4DBA" w:rsidP="00AD4DBA">
      <w:pPr>
        <w:pStyle w:val="aa"/>
        <w:rPr>
          <w:sz w:val="20"/>
          <w:szCs w:val="20"/>
        </w:rPr>
      </w:pPr>
      <w:r w:rsidRPr="00AD4DBA">
        <w:rPr>
          <w:sz w:val="20"/>
          <w:szCs w:val="20"/>
        </w:rPr>
        <w:t xml:space="preserve"> 　</w:t>
      </w:r>
    </w:p>
    <w:p w14:paraId="7EF7E014" w14:textId="77777777" w:rsidR="00AD4DBA" w:rsidRPr="00AD4DBA" w:rsidRDefault="00AD4DBA" w:rsidP="00AD4DBA">
      <w:pPr>
        <w:pStyle w:val="aa"/>
        <w:rPr>
          <w:sz w:val="20"/>
          <w:szCs w:val="20"/>
        </w:rPr>
      </w:pPr>
      <w:r w:rsidRPr="00AD4DBA">
        <w:rPr>
          <w:rFonts w:hint="eastAsia"/>
          <w:sz w:val="20"/>
          <w:szCs w:val="20"/>
        </w:rPr>
        <w:t xml:space="preserve">　ユニセフの調査によると、日本の</w:t>
      </w:r>
      <w:r w:rsidRPr="00AD4DBA">
        <w:rPr>
          <w:sz w:val="20"/>
          <w:szCs w:val="20"/>
        </w:rPr>
        <w:t>15歳の子ども達に「今の生活の満足度」を0～10で評価してもらったところ、「5以下」と答えた割合は4割ほどあったそうです。（ちなみに総合1位のオランダは1割程度だったそうです）</w:t>
      </w:r>
    </w:p>
    <w:p w14:paraId="065C5176" w14:textId="77777777" w:rsidR="00AD4DBA" w:rsidRPr="00AD4DBA" w:rsidRDefault="00AD4DBA" w:rsidP="00AD4DBA">
      <w:pPr>
        <w:pStyle w:val="aa"/>
        <w:rPr>
          <w:sz w:val="20"/>
          <w:szCs w:val="20"/>
        </w:rPr>
      </w:pPr>
      <w:r w:rsidRPr="00AD4DBA">
        <w:rPr>
          <w:sz w:val="20"/>
          <w:szCs w:val="20"/>
        </w:rPr>
        <w:t xml:space="preserve"> </w:t>
      </w:r>
    </w:p>
    <w:p w14:paraId="1EADC874" w14:textId="77777777" w:rsidR="00AD4DBA" w:rsidRPr="00AD4DBA" w:rsidRDefault="00AD4DBA" w:rsidP="00AD4DBA">
      <w:pPr>
        <w:pStyle w:val="aa"/>
        <w:rPr>
          <w:sz w:val="20"/>
          <w:szCs w:val="20"/>
        </w:rPr>
      </w:pPr>
      <w:r w:rsidRPr="00AD4DBA">
        <w:rPr>
          <w:rFonts w:hint="eastAsia"/>
          <w:sz w:val="20"/>
          <w:szCs w:val="20"/>
        </w:rPr>
        <w:t xml:space="preserve">　また、内閣府の公表によると、「自分自身に満足している」という質問に対し「そう思う」・「どちらかと言えばそう思う」という肯定的な回答をした日本の若者（この調査対象は</w:t>
      </w:r>
      <w:r w:rsidRPr="00AD4DBA">
        <w:rPr>
          <w:sz w:val="20"/>
          <w:szCs w:val="20"/>
        </w:rPr>
        <w:t>13～29歳の男女）は45.1％でした。</w:t>
      </w:r>
    </w:p>
    <w:p w14:paraId="0BEFC08B" w14:textId="77777777" w:rsidR="00AD4DBA" w:rsidRPr="00AD4DBA" w:rsidRDefault="00AD4DBA" w:rsidP="00AD4DBA">
      <w:pPr>
        <w:pStyle w:val="aa"/>
        <w:rPr>
          <w:sz w:val="20"/>
          <w:szCs w:val="20"/>
        </w:rPr>
      </w:pPr>
      <w:r w:rsidRPr="00AD4DBA">
        <w:rPr>
          <w:rFonts w:hint="eastAsia"/>
          <w:sz w:val="20"/>
          <w:szCs w:val="20"/>
        </w:rPr>
        <w:t>つまりは、半数以上の若者が自分をどこか否定的にとらえているということが言えるのです。</w:t>
      </w:r>
      <w:r w:rsidRPr="00AD4DBA">
        <w:rPr>
          <w:sz w:val="20"/>
          <w:szCs w:val="20"/>
        </w:rPr>
        <w:t xml:space="preserve"> </w:t>
      </w:r>
    </w:p>
    <w:p w14:paraId="07BA4308" w14:textId="77777777" w:rsidR="00AD4DBA" w:rsidRPr="00AD4DBA" w:rsidRDefault="00AD4DBA" w:rsidP="00AD4DBA">
      <w:pPr>
        <w:pStyle w:val="aa"/>
        <w:rPr>
          <w:sz w:val="20"/>
          <w:szCs w:val="20"/>
        </w:rPr>
      </w:pPr>
      <w:r w:rsidRPr="00AD4DBA">
        <w:rPr>
          <w:sz w:val="20"/>
          <w:szCs w:val="20"/>
        </w:rPr>
        <w:t xml:space="preserve"> </w:t>
      </w:r>
    </w:p>
    <w:p w14:paraId="0FAA35AB" w14:textId="77777777" w:rsidR="00AD4DBA" w:rsidRPr="00AD4DBA" w:rsidRDefault="00AD4DBA" w:rsidP="00AD4DBA">
      <w:pPr>
        <w:pStyle w:val="aa"/>
        <w:rPr>
          <w:sz w:val="20"/>
          <w:szCs w:val="20"/>
        </w:rPr>
      </w:pPr>
      <w:r w:rsidRPr="00AD4DBA">
        <w:rPr>
          <w:rFonts w:hint="eastAsia"/>
          <w:sz w:val="20"/>
          <w:szCs w:val="20"/>
        </w:rPr>
        <w:t xml:space="preserve">　最初の質問「自分自身に満足している」すなわち、自己肯定感は他国に比べても極めて低いということが以下の表からも見て取れます。</w:t>
      </w:r>
    </w:p>
    <w:p w14:paraId="0FD99799" w14:textId="77777777" w:rsidR="00AD4DBA" w:rsidRPr="00AD4DBA" w:rsidRDefault="00AD4DBA" w:rsidP="00AD4DBA">
      <w:pPr>
        <w:pStyle w:val="aa"/>
        <w:rPr>
          <w:sz w:val="20"/>
          <w:szCs w:val="20"/>
        </w:rPr>
      </w:pPr>
      <w:r w:rsidRPr="00AD4DBA">
        <w:rPr>
          <w:sz w:val="20"/>
          <w:szCs w:val="20"/>
        </w:rPr>
        <w:t xml:space="preserve"> </w:t>
      </w:r>
    </w:p>
    <w:p w14:paraId="29997E15" w14:textId="77777777" w:rsidR="00AD4DBA" w:rsidRPr="00AD4DBA" w:rsidRDefault="00AD4DBA" w:rsidP="00AD4DBA">
      <w:pPr>
        <w:pStyle w:val="aa"/>
        <w:rPr>
          <w:sz w:val="20"/>
          <w:szCs w:val="20"/>
        </w:rPr>
      </w:pPr>
      <w:r w:rsidRPr="00AD4DBA">
        <w:rPr>
          <w:rFonts w:hint="eastAsia"/>
          <w:sz w:val="20"/>
          <w:szCs w:val="20"/>
        </w:rPr>
        <w:t xml:space="preserve">　日本はなぜ、自分に自信が持てない子が多いのでしょうか？</w:t>
      </w:r>
    </w:p>
    <w:p w14:paraId="0086B9A2" w14:textId="77777777" w:rsidR="00AD4DBA" w:rsidRPr="00AD4DBA" w:rsidRDefault="00AD4DBA" w:rsidP="00AD4DBA">
      <w:pPr>
        <w:pStyle w:val="aa"/>
        <w:rPr>
          <w:sz w:val="20"/>
          <w:szCs w:val="20"/>
        </w:rPr>
      </w:pPr>
      <w:r w:rsidRPr="00AD4DBA">
        <w:rPr>
          <w:sz w:val="20"/>
          <w:szCs w:val="20"/>
        </w:rPr>
        <w:t xml:space="preserve"> </w:t>
      </w:r>
    </w:p>
    <w:p w14:paraId="4B8C32B3" w14:textId="77777777" w:rsidR="00AD4DBA" w:rsidRPr="00AD4DBA" w:rsidRDefault="00AD4DBA" w:rsidP="00AD4DBA">
      <w:pPr>
        <w:pStyle w:val="aa"/>
        <w:rPr>
          <w:sz w:val="20"/>
          <w:szCs w:val="20"/>
        </w:rPr>
      </w:pPr>
      <w:r w:rsidRPr="00AD4DBA">
        <w:rPr>
          <w:rFonts w:hint="eastAsia"/>
          <w:sz w:val="20"/>
          <w:szCs w:val="20"/>
        </w:rPr>
        <w:t>※一部合計しても</w:t>
      </w:r>
      <w:r w:rsidRPr="00AD4DBA">
        <w:rPr>
          <w:sz w:val="20"/>
          <w:szCs w:val="20"/>
        </w:rPr>
        <w:t>100％にならない箇所もありますが、内閣府の発表数値をそのままにしてあ</w:t>
      </w:r>
      <w:r w:rsidRPr="00AD4DBA">
        <w:rPr>
          <w:sz w:val="20"/>
          <w:szCs w:val="20"/>
        </w:rPr>
        <w:lastRenderedPageBreak/>
        <w:t xml:space="preserve">ります </w:t>
      </w:r>
    </w:p>
    <w:p w14:paraId="5C81D55E" w14:textId="77777777" w:rsidR="00AD4DBA" w:rsidRPr="00AD4DBA" w:rsidRDefault="00AD4DBA" w:rsidP="00AD4DBA">
      <w:pPr>
        <w:pStyle w:val="aa"/>
        <w:rPr>
          <w:sz w:val="20"/>
          <w:szCs w:val="20"/>
        </w:rPr>
      </w:pPr>
    </w:p>
    <w:p w14:paraId="7BE3625E" w14:textId="77777777" w:rsidR="00AD4DBA" w:rsidRPr="00AD4DBA" w:rsidRDefault="00AD4DBA" w:rsidP="00AD4DBA">
      <w:pPr>
        <w:pStyle w:val="aa"/>
        <w:rPr>
          <w:sz w:val="20"/>
          <w:szCs w:val="20"/>
        </w:rPr>
      </w:pPr>
      <w:r w:rsidRPr="00AD4DBA">
        <w:rPr>
          <w:rFonts w:hint="eastAsia"/>
          <w:sz w:val="20"/>
          <w:szCs w:val="20"/>
        </w:rPr>
        <w:t>サッカーの久保選手が選んだ　ビジャレアルの指導とは？</w:t>
      </w:r>
    </w:p>
    <w:p w14:paraId="5D41AD94" w14:textId="77777777" w:rsidR="00AD4DBA" w:rsidRPr="00AD4DBA" w:rsidRDefault="00AD4DBA" w:rsidP="00AD4DBA">
      <w:pPr>
        <w:pStyle w:val="aa"/>
        <w:rPr>
          <w:sz w:val="20"/>
          <w:szCs w:val="20"/>
        </w:rPr>
      </w:pPr>
      <w:r w:rsidRPr="00AD4DBA">
        <w:rPr>
          <w:sz w:val="20"/>
          <w:szCs w:val="20"/>
        </w:rPr>
        <w:t xml:space="preserve"> </w:t>
      </w:r>
    </w:p>
    <w:p w14:paraId="3BACE34D" w14:textId="77777777" w:rsidR="00AD4DBA" w:rsidRPr="00AD4DBA" w:rsidRDefault="00AD4DBA" w:rsidP="00AD4DBA">
      <w:pPr>
        <w:pStyle w:val="aa"/>
        <w:rPr>
          <w:sz w:val="20"/>
          <w:szCs w:val="20"/>
        </w:rPr>
      </w:pPr>
      <w:r w:rsidRPr="00AD4DBA">
        <w:rPr>
          <w:rFonts w:hint="eastAsia"/>
          <w:sz w:val="20"/>
          <w:szCs w:val="20"/>
        </w:rPr>
        <w:t xml:space="preserve">　</w:t>
      </w:r>
      <w:r w:rsidRPr="00AD4DBA">
        <w:rPr>
          <w:sz w:val="20"/>
          <w:szCs w:val="20"/>
        </w:rPr>
        <w:t>10 歳でＦＣバルセロナのカンテラ（育成組織）の入団テストに合格した久保建英選手。その後ビジャレアルへの期限付き移籍が発表されましたが、このビジャレアルは「欧州で最も堅実な育成機関」と評されているそうです。</w:t>
      </w:r>
    </w:p>
    <w:p w14:paraId="7298E752" w14:textId="77777777" w:rsidR="00AD4DBA" w:rsidRPr="00AD4DBA" w:rsidRDefault="00AD4DBA" w:rsidP="00AD4DBA">
      <w:pPr>
        <w:pStyle w:val="aa"/>
        <w:rPr>
          <w:sz w:val="20"/>
          <w:szCs w:val="20"/>
        </w:rPr>
      </w:pPr>
      <w:r w:rsidRPr="00AD4DBA">
        <w:rPr>
          <w:sz w:val="20"/>
          <w:szCs w:val="20"/>
        </w:rPr>
        <w:t xml:space="preserve"> </w:t>
      </w:r>
    </w:p>
    <w:p w14:paraId="6EEF39A2" w14:textId="77777777" w:rsidR="00AD4DBA" w:rsidRPr="00AD4DBA" w:rsidRDefault="00AD4DBA" w:rsidP="00AD4DBA">
      <w:pPr>
        <w:pStyle w:val="aa"/>
        <w:rPr>
          <w:sz w:val="20"/>
          <w:szCs w:val="20"/>
        </w:rPr>
      </w:pPr>
      <w:r w:rsidRPr="00AD4DBA">
        <w:rPr>
          <w:rFonts w:hint="eastAsia"/>
          <w:sz w:val="20"/>
          <w:szCs w:val="20"/>
        </w:rPr>
        <w:t xml:space="preserve">　そのビジャレアルの指導改革をけん引してきたスタッフの一人が、佐伯夕利子さんという日本人女性です。</w:t>
      </w:r>
      <w:r w:rsidRPr="00AD4DBA">
        <w:rPr>
          <w:sz w:val="20"/>
          <w:szCs w:val="20"/>
        </w:rPr>
        <w:t xml:space="preserve"> </w:t>
      </w:r>
    </w:p>
    <w:p w14:paraId="6A82FE00" w14:textId="77777777" w:rsidR="00AD4DBA" w:rsidRPr="00AD4DBA" w:rsidRDefault="00AD4DBA" w:rsidP="00AD4DBA">
      <w:pPr>
        <w:pStyle w:val="aa"/>
        <w:rPr>
          <w:sz w:val="20"/>
          <w:szCs w:val="20"/>
        </w:rPr>
      </w:pPr>
      <w:r w:rsidRPr="00AD4DBA">
        <w:rPr>
          <w:sz w:val="20"/>
          <w:szCs w:val="20"/>
        </w:rPr>
        <w:t xml:space="preserve"> </w:t>
      </w:r>
    </w:p>
    <w:p w14:paraId="3E573378" w14:textId="77777777" w:rsidR="00AD4DBA" w:rsidRPr="00AD4DBA" w:rsidRDefault="00AD4DBA" w:rsidP="00AD4DBA">
      <w:pPr>
        <w:pStyle w:val="aa"/>
        <w:rPr>
          <w:sz w:val="20"/>
          <w:szCs w:val="20"/>
        </w:rPr>
      </w:pPr>
      <w:r w:rsidRPr="00AD4DBA">
        <w:rPr>
          <w:rFonts w:hint="eastAsia"/>
          <w:sz w:val="20"/>
          <w:szCs w:val="20"/>
        </w:rPr>
        <w:t xml:space="preserve">　佐伯さんを含む総勢</w:t>
      </w:r>
      <w:r w:rsidRPr="00AD4DBA">
        <w:rPr>
          <w:sz w:val="20"/>
          <w:szCs w:val="20"/>
        </w:rPr>
        <w:t>120人のコーチたちは、胸にアクションカメラを付け、子供たちへの声掛けや、どのタイミングでどこを見ているのか、何に注目して指導しているのかが分かるように記録しました。その後そのビデオを見てコーチ同士で「ここはこうした</w:t>
      </w:r>
    </w:p>
    <w:p w14:paraId="325E6AE5" w14:textId="77777777" w:rsidR="00AD4DBA" w:rsidRPr="00AD4DBA" w:rsidRDefault="00AD4DBA" w:rsidP="00AD4DBA">
      <w:pPr>
        <w:pStyle w:val="aa"/>
        <w:rPr>
          <w:sz w:val="20"/>
          <w:szCs w:val="20"/>
        </w:rPr>
      </w:pPr>
      <w:r w:rsidRPr="00AD4DBA">
        <w:rPr>
          <w:rFonts w:hint="eastAsia"/>
          <w:sz w:val="20"/>
          <w:szCs w:val="20"/>
        </w:rPr>
        <w:t>方が良い」など、お互いの指導の評価をし合ったそうです。</w:t>
      </w:r>
    </w:p>
    <w:p w14:paraId="6B37A709" w14:textId="77777777" w:rsidR="00AD4DBA" w:rsidRPr="00AD4DBA" w:rsidRDefault="00AD4DBA" w:rsidP="00AD4DBA">
      <w:pPr>
        <w:pStyle w:val="aa"/>
        <w:rPr>
          <w:sz w:val="20"/>
          <w:szCs w:val="20"/>
        </w:rPr>
      </w:pPr>
      <w:r w:rsidRPr="00AD4DBA">
        <w:rPr>
          <w:sz w:val="20"/>
          <w:szCs w:val="20"/>
        </w:rPr>
        <w:t xml:space="preserve"> </w:t>
      </w:r>
    </w:p>
    <w:p w14:paraId="510FE7EC" w14:textId="77777777" w:rsidR="00AD4DBA" w:rsidRPr="00AD4DBA" w:rsidRDefault="00AD4DBA" w:rsidP="00AD4DBA">
      <w:pPr>
        <w:pStyle w:val="aa"/>
        <w:rPr>
          <w:sz w:val="20"/>
          <w:szCs w:val="20"/>
        </w:rPr>
      </w:pPr>
      <w:r w:rsidRPr="00AD4DBA">
        <w:rPr>
          <w:rFonts w:hint="eastAsia"/>
          <w:sz w:val="20"/>
          <w:szCs w:val="20"/>
        </w:rPr>
        <w:t xml:space="preserve">　すると徐々にコーチによる指示・命令が減っていったのです。</w:t>
      </w:r>
    </w:p>
    <w:p w14:paraId="6A41390D" w14:textId="77777777" w:rsidR="00AD4DBA" w:rsidRPr="00AD4DBA" w:rsidRDefault="00AD4DBA" w:rsidP="00AD4DBA">
      <w:pPr>
        <w:pStyle w:val="aa"/>
        <w:rPr>
          <w:sz w:val="20"/>
          <w:szCs w:val="20"/>
        </w:rPr>
      </w:pPr>
    </w:p>
    <w:p w14:paraId="63368C46" w14:textId="77777777" w:rsidR="00AD4DBA" w:rsidRPr="00AD4DBA" w:rsidRDefault="00AD4DBA" w:rsidP="00AD4DBA">
      <w:pPr>
        <w:pStyle w:val="aa"/>
        <w:rPr>
          <w:sz w:val="20"/>
          <w:szCs w:val="20"/>
        </w:rPr>
      </w:pPr>
      <w:r w:rsidRPr="00AD4DBA">
        <w:rPr>
          <w:rFonts w:hint="eastAsia"/>
          <w:sz w:val="20"/>
          <w:szCs w:val="20"/>
        </w:rPr>
        <w:t xml:space="preserve">　そして「今のプレーはどう思う？」と問いかけ、子供たちにフィードバックすることが重要だと気付き始めました。</w:t>
      </w:r>
    </w:p>
    <w:p w14:paraId="3EB0507E" w14:textId="77777777" w:rsidR="00AD4DBA" w:rsidRPr="00AD4DBA" w:rsidRDefault="00AD4DBA" w:rsidP="00AD4DBA">
      <w:pPr>
        <w:pStyle w:val="aa"/>
        <w:rPr>
          <w:sz w:val="20"/>
          <w:szCs w:val="20"/>
        </w:rPr>
      </w:pPr>
    </w:p>
    <w:p w14:paraId="0D0CBD4E" w14:textId="77777777" w:rsidR="00AD4DBA" w:rsidRPr="00AD4DBA" w:rsidRDefault="00AD4DBA" w:rsidP="00AD4DBA">
      <w:pPr>
        <w:pStyle w:val="aa"/>
        <w:rPr>
          <w:sz w:val="20"/>
          <w:szCs w:val="20"/>
        </w:rPr>
      </w:pPr>
      <w:r w:rsidRPr="00AD4DBA">
        <w:rPr>
          <w:rFonts w:hint="eastAsia"/>
          <w:sz w:val="20"/>
          <w:szCs w:val="20"/>
        </w:rPr>
        <w:t xml:space="preserve">　</w:t>
      </w:r>
      <w:r w:rsidRPr="00AD4DBA">
        <w:rPr>
          <w:sz w:val="20"/>
          <w:szCs w:val="20"/>
        </w:rPr>
        <w:t>3歳の幼児クラスでさえ「今、どうしてそこにパスをしたの？」と尋ねます。最初は黙って佇</w:t>
      </w:r>
    </w:p>
    <w:p w14:paraId="3CC71069" w14:textId="77777777" w:rsidR="00AD4DBA" w:rsidRPr="00AD4DBA" w:rsidRDefault="00AD4DBA" w:rsidP="00AD4DBA">
      <w:pPr>
        <w:pStyle w:val="aa"/>
        <w:rPr>
          <w:sz w:val="20"/>
          <w:szCs w:val="20"/>
        </w:rPr>
      </w:pPr>
      <w:r w:rsidRPr="00AD4DBA">
        <w:rPr>
          <w:rFonts w:hint="eastAsia"/>
          <w:sz w:val="20"/>
          <w:szCs w:val="20"/>
        </w:rPr>
        <w:t>んでいるだけの</w:t>
      </w:r>
      <w:r w:rsidRPr="00AD4DBA">
        <w:rPr>
          <w:sz w:val="20"/>
          <w:szCs w:val="20"/>
        </w:rPr>
        <w:t>3歳児も、だんだん説明し始めます。それについてコーチらは「そうなんだね」と承認するのです。3 歳から意見を求められるビジャレアルの子ども達は、こうして考え、自己決定できるようになります。つまり誰かに言われた通りに動くのではなく、全て自分で選択するのです。（ただし注意すべきは自分で選択できる＝自由と、好き勝手は全く別物です。親として、ダメなことはダメ！としつけることが必須なのは言うまでもありません）</w:t>
      </w:r>
    </w:p>
    <w:p w14:paraId="3BCD5307" w14:textId="77777777" w:rsidR="00AD4DBA" w:rsidRPr="00AD4DBA" w:rsidRDefault="00AD4DBA" w:rsidP="00AD4DBA">
      <w:pPr>
        <w:pStyle w:val="aa"/>
        <w:rPr>
          <w:sz w:val="20"/>
          <w:szCs w:val="20"/>
        </w:rPr>
      </w:pPr>
      <w:r w:rsidRPr="00AD4DBA">
        <w:rPr>
          <w:sz w:val="20"/>
          <w:szCs w:val="20"/>
        </w:rPr>
        <w:t xml:space="preserve"> </w:t>
      </w:r>
    </w:p>
    <w:p w14:paraId="4EF706F0" w14:textId="77777777" w:rsidR="00AD4DBA" w:rsidRPr="00AD4DBA" w:rsidRDefault="00AD4DBA" w:rsidP="00AD4DBA">
      <w:pPr>
        <w:pStyle w:val="aa"/>
        <w:rPr>
          <w:sz w:val="20"/>
          <w:szCs w:val="20"/>
        </w:rPr>
      </w:pPr>
      <w:r w:rsidRPr="00AD4DBA">
        <w:rPr>
          <w:rFonts w:hint="eastAsia"/>
          <w:sz w:val="20"/>
          <w:szCs w:val="20"/>
        </w:rPr>
        <w:t xml:space="preserve">　この取り組み方は特に小中学校の先生方から肯定的に受け止める反応が多かったそうです。</w:t>
      </w:r>
    </w:p>
    <w:p w14:paraId="75D20564" w14:textId="77777777" w:rsidR="00AD4DBA" w:rsidRPr="00AD4DBA" w:rsidRDefault="00AD4DBA" w:rsidP="00AD4DBA">
      <w:pPr>
        <w:pStyle w:val="aa"/>
        <w:rPr>
          <w:sz w:val="20"/>
          <w:szCs w:val="20"/>
        </w:rPr>
      </w:pPr>
      <w:r w:rsidRPr="00AD4DBA">
        <w:rPr>
          <w:rFonts w:hint="eastAsia"/>
          <w:sz w:val="20"/>
          <w:szCs w:val="20"/>
        </w:rPr>
        <w:t xml:space="preserve">　</w:t>
      </w:r>
      <w:r w:rsidRPr="00AD4DBA">
        <w:rPr>
          <w:sz w:val="20"/>
          <w:szCs w:val="20"/>
        </w:rPr>
        <w:t xml:space="preserve"> </w:t>
      </w:r>
    </w:p>
    <w:p w14:paraId="1525D63A" w14:textId="77777777" w:rsidR="00AD4DBA" w:rsidRPr="00AD4DBA" w:rsidRDefault="00AD4DBA" w:rsidP="00AD4DBA">
      <w:pPr>
        <w:pStyle w:val="aa"/>
        <w:rPr>
          <w:sz w:val="20"/>
          <w:szCs w:val="20"/>
        </w:rPr>
      </w:pPr>
      <w:r w:rsidRPr="00AD4DBA">
        <w:rPr>
          <w:rFonts w:hint="eastAsia"/>
          <w:sz w:val="20"/>
          <w:szCs w:val="20"/>
        </w:rPr>
        <w:t xml:space="preserve">　「日本の学校教育に足りないものがここにある」</w:t>
      </w:r>
    </w:p>
    <w:p w14:paraId="67981D26" w14:textId="77777777" w:rsidR="00AD4DBA" w:rsidRPr="00AD4DBA" w:rsidRDefault="00AD4DBA" w:rsidP="00AD4DBA">
      <w:pPr>
        <w:pStyle w:val="aa"/>
        <w:rPr>
          <w:sz w:val="20"/>
          <w:szCs w:val="20"/>
        </w:rPr>
      </w:pPr>
      <w:r w:rsidRPr="00AD4DBA">
        <w:rPr>
          <w:rFonts w:hint="eastAsia"/>
          <w:sz w:val="20"/>
          <w:szCs w:val="20"/>
        </w:rPr>
        <w:t xml:space="preserve">　</w:t>
      </w:r>
      <w:r w:rsidRPr="00AD4DBA">
        <w:rPr>
          <w:sz w:val="20"/>
          <w:szCs w:val="20"/>
        </w:rPr>
        <w:t xml:space="preserve"> </w:t>
      </w:r>
    </w:p>
    <w:p w14:paraId="51A32FD8" w14:textId="77777777" w:rsidR="00AD4DBA" w:rsidRPr="00AD4DBA" w:rsidRDefault="00AD4DBA" w:rsidP="00AD4DBA">
      <w:pPr>
        <w:pStyle w:val="aa"/>
        <w:rPr>
          <w:sz w:val="20"/>
          <w:szCs w:val="20"/>
        </w:rPr>
      </w:pPr>
      <w:r w:rsidRPr="00AD4DBA">
        <w:rPr>
          <w:rFonts w:hint="eastAsia"/>
          <w:sz w:val="20"/>
          <w:szCs w:val="20"/>
        </w:rPr>
        <w:t xml:space="preserve">　「これをひとり一人の教師が自覚したら、すごいスピードで学校が変わる」</w:t>
      </w:r>
    </w:p>
    <w:p w14:paraId="7C6F40AA" w14:textId="77777777" w:rsidR="00AD4DBA" w:rsidRPr="00AD4DBA" w:rsidRDefault="00AD4DBA" w:rsidP="00AD4DBA">
      <w:pPr>
        <w:pStyle w:val="aa"/>
        <w:rPr>
          <w:sz w:val="20"/>
          <w:szCs w:val="20"/>
        </w:rPr>
      </w:pPr>
      <w:r w:rsidRPr="00AD4DBA">
        <w:rPr>
          <w:sz w:val="20"/>
          <w:szCs w:val="20"/>
        </w:rPr>
        <w:t xml:space="preserve"> </w:t>
      </w:r>
    </w:p>
    <w:p w14:paraId="5310B9BC" w14:textId="77777777" w:rsidR="00AD4DBA" w:rsidRPr="00AD4DBA" w:rsidRDefault="00AD4DBA" w:rsidP="00AD4DBA">
      <w:pPr>
        <w:pStyle w:val="aa"/>
        <w:rPr>
          <w:sz w:val="20"/>
          <w:szCs w:val="20"/>
        </w:rPr>
      </w:pPr>
      <w:r w:rsidRPr="00AD4DBA">
        <w:rPr>
          <w:rFonts w:hint="eastAsia"/>
          <w:sz w:val="20"/>
          <w:szCs w:val="20"/>
        </w:rPr>
        <w:t xml:space="preserve">　「子どもを自走させるためには問いかけること、選ばせることが重要。でも、これが日本では本当に難しい」</w:t>
      </w:r>
    </w:p>
    <w:p w14:paraId="43B2446D" w14:textId="77777777" w:rsidR="00AD4DBA" w:rsidRPr="00AD4DBA" w:rsidRDefault="00AD4DBA" w:rsidP="00AD4DBA">
      <w:pPr>
        <w:pStyle w:val="aa"/>
        <w:rPr>
          <w:sz w:val="20"/>
          <w:szCs w:val="20"/>
        </w:rPr>
      </w:pPr>
      <w:r w:rsidRPr="00AD4DBA">
        <w:rPr>
          <w:sz w:val="20"/>
          <w:szCs w:val="20"/>
        </w:rPr>
        <w:lastRenderedPageBreak/>
        <w:t xml:space="preserve"> </w:t>
      </w:r>
    </w:p>
    <w:p w14:paraId="28F7EF5A" w14:textId="77777777" w:rsidR="00AD4DBA" w:rsidRPr="00AD4DBA" w:rsidRDefault="00AD4DBA" w:rsidP="00AD4DBA">
      <w:pPr>
        <w:pStyle w:val="aa"/>
        <w:rPr>
          <w:sz w:val="20"/>
          <w:szCs w:val="20"/>
        </w:rPr>
      </w:pPr>
      <w:r w:rsidRPr="00AD4DBA">
        <w:rPr>
          <w:rFonts w:hint="eastAsia"/>
          <w:sz w:val="20"/>
          <w:szCs w:val="20"/>
        </w:rPr>
        <w:t xml:space="preserve">　この反応を見ると、子どもたちに選択させることの重要性が、日本の先生たちに周知されていることがわかります。しかし、子どもは先生や親の言うことを聞かなくては怒られるし、言われた通りのことをすれば褒められるのが現実です。それが日本の子どもたちの今の姿なのです。</w:t>
      </w:r>
      <w:r w:rsidRPr="00AD4DBA">
        <w:rPr>
          <w:sz w:val="20"/>
          <w:szCs w:val="20"/>
        </w:rPr>
        <w:t xml:space="preserve"> </w:t>
      </w:r>
    </w:p>
    <w:p w14:paraId="4AA61CCC" w14:textId="77777777" w:rsidR="00AD4DBA" w:rsidRPr="00AD4DBA" w:rsidRDefault="00AD4DBA" w:rsidP="00AD4DBA">
      <w:pPr>
        <w:pStyle w:val="aa"/>
        <w:rPr>
          <w:sz w:val="20"/>
          <w:szCs w:val="20"/>
        </w:rPr>
      </w:pPr>
    </w:p>
    <w:p w14:paraId="61AB946D" w14:textId="77777777" w:rsidR="00AD4DBA" w:rsidRPr="00AD4DBA" w:rsidRDefault="00AD4DBA" w:rsidP="00AD4DBA">
      <w:pPr>
        <w:pStyle w:val="aa"/>
        <w:rPr>
          <w:sz w:val="20"/>
          <w:szCs w:val="20"/>
        </w:rPr>
      </w:pPr>
      <w:r w:rsidRPr="00AD4DBA">
        <w:rPr>
          <w:rFonts w:hint="eastAsia"/>
          <w:sz w:val="20"/>
          <w:szCs w:val="20"/>
        </w:rPr>
        <w:t xml:space="preserve">　実のところ、私たち日本の大人は、子どもたちに選ばせていない</w:t>
      </w:r>
    </w:p>
    <w:p w14:paraId="0E69FD08" w14:textId="77777777" w:rsidR="00AD4DBA" w:rsidRPr="00AD4DBA" w:rsidRDefault="00AD4DBA" w:rsidP="00AD4DBA">
      <w:pPr>
        <w:pStyle w:val="aa"/>
        <w:rPr>
          <w:sz w:val="20"/>
          <w:szCs w:val="20"/>
        </w:rPr>
      </w:pPr>
      <w:r w:rsidRPr="00AD4DBA">
        <w:rPr>
          <w:rFonts w:hint="eastAsia"/>
          <w:sz w:val="20"/>
          <w:szCs w:val="20"/>
        </w:rPr>
        <w:t>のです。</w:t>
      </w:r>
      <w:r w:rsidRPr="00AD4DBA">
        <w:rPr>
          <w:sz w:val="20"/>
          <w:szCs w:val="20"/>
        </w:rPr>
        <w:t xml:space="preserve"> </w:t>
      </w:r>
    </w:p>
    <w:p w14:paraId="131CD0CF" w14:textId="77777777" w:rsidR="00AD4DBA" w:rsidRPr="00AD4DBA" w:rsidRDefault="00AD4DBA" w:rsidP="00AD4DBA">
      <w:pPr>
        <w:pStyle w:val="aa"/>
        <w:rPr>
          <w:sz w:val="20"/>
          <w:szCs w:val="20"/>
        </w:rPr>
      </w:pPr>
    </w:p>
    <w:p w14:paraId="538351D1" w14:textId="77777777" w:rsidR="00AD4DBA" w:rsidRPr="00AD4DBA" w:rsidRDefault="00AD4DBA" w:rsidP="00AD4DBA">
      <w:pPr>
        <w:pStyle w:val="aa"/>
        <w:rPr>
          <w:sz w:val="20"/>
          <w:szCs w:val="20"/>
        </w:rPr>
      </w:pPr>
      <w:r w:rsidRPr="00AD4DBA">
        <w:rPr>
          <w:rFonts w:hint="eastAsia"/>
          <w:sz w:val="20"/>
          <w:szCs w:val="20"/>
        </w:rPr>
        <w:t>ＭＡＣでは「ルールの範囲内　　　で、自分で決めさせる」</w:t>
      </w:r>
      <w:r w:rsidRPr="00AD4DBA">
        <w:rPr>
          <w:sz w:val="20"/>
          <w:szCs w:val="20"/>
        </w:rPr>
        <w:t xml:space="preserve"> </w:t>
      </w:r>
    </w:p>
    <w:p w14:paraId="6FE696BD" w14:textId="77777777" w:rsidR="00AD4DBA" w:rsidRPr="00AD4DBA" w:rsidRDefault="00AD4DBA" w:rsidP="00AD4DBA">
      <w:pPr>
        <w:pStyle w:val="aa"/>
        <w:rPr>
          <w:sz w:val="20"/>
          <w:szCs w:val="20"/>
        </w:rPr>
      </w:pPr>
      <w:r w:rsidRPr="00AD4DBA">
        <w:rPr>
          <w:rFonts w:hint="eastAsia"/>
          <w:sz w:val="20"/>
          <w:szCs w:val="20"/>
        </w:rPr>
        <w:t xml:space="preserve">　ＭＡＣではありがたいことに多くの生徒さんに通って頂いていますので、誰にとっても教室が気持ちよく通える場であるため、色々とルールを設けています。（正直ルールというよりは、マナーに近いと思いますが）</w:t>
      </w:r>
    </w:p>
    <w:p w14:paraId="7C31CC5D" w14:textId="77777777" w:rsidR="00AD4DBA" w:rsidRPr="00AD4DBA" w:rsidRDefault="00AD4DBA" w:rsidP="00AD4DBA">
      <w:pPr>
        <w:pStyle w:val="aa"/>
        <w:rPr>
          <w:sz w:val="20"/>
          <w:szCs w:val="20"/>
        </w:rPr>
      </w:pPr>
      <w:r w:rsidRPr="00AD4DBA">
        <w:rPr>
          <w:sz w:val="20"/>
          <w:szCs w:val="20"/>
        </w:rPr>
        <w:t xml:space="preserve"> </w:t>
      </w:r>
    </w:p>
    <w:p w14:paraId="1D7A07CB" w14:textId="77777777" w:rsidR="00AD4DBA" w:rsidRPr="00AD4DBA" w:rsidRDefault="00AD4DBA" w:rsidP="00AD4DBA">
      <w:pPr>
        <w:pStyle w:val="aa"/>
        <w:rPr>
          <w:sz w:val="20"/>
          <w:szCs w:val="20"/>
        </w:rPr>
      </w:pPr>
      <w:r w:rsidRPr="00AD4DBA">
        <w:rPr>
          <w:rFonts w:hint="eastAsia"/>
          <w:sz w:val="20"/>
          <w:szCs w:val="20"/>
        </w:rPr>
        <w:t xml:space="preserve">　ただ、この守るべき最低限のルール以外の部分に関しては子供たち自身に「選択」をしてもらったり、「自分の考えを話してもらう」部分が多くあります。</w:t>
      </w:r>
      <w:r w:rsidRPr="00AD4DBA">
        <w:rPr>
          <w:sz w:val="20"/>
          <w:szCs w:val="20"/>
        </w:rPr>
        <w:t xml:space="preserve"> </w:t>
      </w:r>
    </w:p>
    <w:p w14:paraId="6D89C1E6" w14:textId="77777777" w:rsidR="00AD4DBA" w:rsidRPr="00AD4DBA" w:rsidRDefault="00AD4DBA" w:rsidP="00AD4DBA">
      <w:pPr>
        <w:pStyle w:val="aa"/>
        <w:rPr>
          <w:sz w:val="20"/>
          <w:szCs w:val="20"/>
        </w:rPr>
      </w:pPr>
    </w:p>
    <w:p w14:paraId="58E07583" w14:textId="77777777" w:rsidR="00AD4DBA" w:rsidRPr="00AD4DBA" w:rsidRDefault="00AD4DBA" w:rsidP="00AD4DBA">
      <w:pPr>
        <w:pStyle w:val="aa"/>
        <w:rPr>
          <w:sz w:val="20"/>
          <w:szCs w:val="20"/>
        </w:rPr>
      </w:pPr>
      <w:r w:rsidRPr="00AD4DBA">
        <w:rPr>
          <w:rFonts w:hint="eastAsia"/>
          <w:sz w:val="20"/>
          <w:szCs w:val="20"/>
        </w:rPr>
        <w:t xml:space="preserve">　例えば小学生は一日で学ぶ内容は決まっていますが、学ぶ順番やペースは各自が計画を立て学習を進めていきます。また育脳トライアルのような答えが一つでない問題の場合は「なぜこの答えにしたの？」と質問をして、その解答をした理由を教えてもらうのです。（極論で言えば答えが正解か不正解かということよりも、自分の考えを人に伝えるというプロセスの方が重要です）</w:t>
      </w:r>
    </w:p>
    <w:p w14:paraId="3608FE3A" w14:textId="77777777" w:rsidR="00AD4DBA" w:rsidRPr="00AD4DBA" w:rsidRDefault="00AD4DBA" w:rsidP="00AD4DBA">
      <w:pPr>
        <w:pStyle w:val="aa"/>
        <w:rPr>
          <w:sz w:val="20"/>
          <w:szCs w:val="20"/>
        </w:rPr>
      </w:pPr>
      <w:r w:rsidRPr="00AD4DBA">
        <w:rPr>
          <w:sz w:val="20"/>
          <w:szCs w:val="20"/>
        </w:rPr>
        <w:t xml:space="preserve"> </w:t>
      </w:r>
    </w:p>
    <w:p w14:paraId="120DD688" w14:textId="77777777" w:rsidR="00AD4DBA" w:rsidRPr="00AD4DBA" w:rsidRDefault="00AD4DBA" w:rsidP="00AD4DBA">
      <w:pPr>
        <w:pStyle w:val="aa"/>
        <w:rPr>
          <w:sz w:val="20"/>
          <w:szCs w:val="20"/>
        </w:rPr>
      </w:pPr>
      <w:r w:rsidRPr="00AD4DBA">
        <w:rPr>
          <w:rFonts w:hint="eastAsia"/>
          <w:sz w:val="20"/>
          <w:szCs w:val="20"/>
        </w:rPr>
        <w:t xml:space="preserve">　「選択（自由）」には</w:t>
      </w:r>
    </w:p>
    <w:p w14:paraId="37EBE29E" w14:textId="77777777" w:rsidR="00AD4DBA" w:rsidRPr="00AD4DBA" w:rsidRDefault="00AD4DBA" w:rsidP="00AD4DBA">
      <w:pPr>
        <w:pStyle w:val="aa"/>
        <w:rPr>
          <w:sz w:val="20"/>
          <w:szCs w:val="20"/>
        </w:rPr>
      </w:pPr>
      <w:r w:rsidRPr="00AD4DBA">
        <w:rPr>
          <w:rFonts w:hint="eastAsia"/>
          <w:sz w:val="20"/>
          <w:szCs w:val="20"/>
        </w:rPr>
        <w:t xml:space="preserve">　　　　　　「責任」が伴う</w:t>
      </w:r>
    </w:p>
    <w:p w14:paraId="6F619E9D" w14:textId="77777777" w:rsidR="00AD4DBA" w:rsidRPr="00AD4DBA" w:rsidRDefault="00AD4DBA" w:rsidP="00AD4DBA">
      <w:pPr>
        <w:pStyle w:val="aa"/>
        <w:rPr>
          <w:sz w:val="20"/>
          <w:szCs w:val="20"/>
        </w:rPr>
      </w:pPr>
      <w:r w:rsidRPr="00AD4DBA">
        <w:rPr>
          <w:sz w:val="20"/>
          <w:szCs w:val="20"/>
        </w:rPr>
        <w:t xml:space="preserve"> </w:t>
      </w:r>
    </w:p>
    <w:p w14:paraId="0F0ED75D" w14:textId="77777777" w:rsidR="00AD4DBA" w:rsidRPr="00AD4DBA" w:rsidRDefault="00AD4DBA" w:rsidP="00AD4DBA">
      <w:pPr>
        <w:pStyle w:val="aa"/>
        <w:rPr>
          <w:sz w:val="20"/>
          <w:szCs w:val="20"/>
        </w:rPr>
      </w:pPr>
      <w:r w:rsidRPr="00AD4DBA">
        <w:rPr>
          <w:rFonts w:hint="eastAsia"/>
          <w:sz w:val="20"/>
          <w:szCs w:val="20"/>
        </w:rPr>
        <w:t xml:space="preserve">　ＭＡＣでは小学生のうちに、何事も人任せではなく自分が決めて自分が行動に移さないといけないという気持ちを持ってもらいたいと考えています。</w:t>
      </w:r>
      <w:r w:rsidRPr="00AD4DBA">
        <w:rPr>
          <w:sz w:val="20"/>
          <w:szCs w:val="20"/>
        </w:rPr>
        <w:t xml:space="preserve"> </w:t>
      </w:r>
    </w:p>
    <w:p w14:paraId="4768B4AC" w14:textId="77777777" w:rsidR="00AD4DBA" w:rsidRPr="00AD4DBA" w:rsidRDefault="00AD4DBA" w:rsidP="00AD4DBA">
      <w:pPr>
        <w:pStyle w:val="aa"/>
        <w:rPr>
          <w:sz w:val="20"/>
          <w:szCs w:val="20"/>
        </w:rPr>
      </w:pPr>
    </w:p>
    <w:p w14:paraId="3DF591F9" w14:textId="16E7F291" w:rsidR="00AD4DBA" w:rsidRDefault="00AD4DBA" w:rsidP="00AD4DBA">
      <w:pPr>
        <w:pStyle w:val="aa"/>
        <w:rPr>
          <w:sz w:val="20"/>
          <w:szCs w:val="20"/>
        </w:rPr>
      </w:pPr>
      <w:r w:rsidRPr="00AD4DBA">
        <w:rPr>
          <w:rFonts w:hint="eastAsia"/>
          <w:sz w:val="20"/>
          <w:szCs w:val="20"/>
        </w:rPr>
        <w:t xml:space="preserve">　それができれば失敗も成長も自分の力だと感じることができ、自己否定する子になりませんし、精神的幸福度は増すに違いありません。結果、これから必要となる「うまくいくかわらならいことでも意欲的に取り組むことができる」ようになるのです。</w:t>
      </w:r>
    </w:p>
    <w:p w14:paraId="5CEDBF7C" w14:textId="77777777" w:rsidR="00AD4DBA" w:rsidRDefault="00AD4DBA" w:rsidP="00AD4DBA">
      <w:pPr>
        <w:pStyle w:val="aa"/>
        <w:rPr>
          <w:sz w:val="20"/>
          <w:szCs w:val="20"/>
        </w:rPr>
      </w:pPr>
    </w:p>
    <w:p w14:paraId="201426B0" w14:textId="77777777" w:rsidR="00AD4DBA" w:rsidRDefault="00AD4DBA" w:rsidP="00AD4DBA">
      <w:pPr>
        <w:pStyle w:val="aa"/>
        <w:rPr>
          <w:sz w:val="20"/>
          <w:szCs w:val="20"/>
        </w:rPr>
      </w:pPr>
    </w:p>
    <w:p w14:paraId="310B99A5" w14:textId="77777777" w:rsidR="00AD4DBA" w:rsidRDefault="00AD4DBA" w:rsidP="00AD4DBA">
      <w:pPr>
        <w:pStyle w:val="aa"/>
        <w:rPr>
          <w:sz w:val="20"/>
          <w:szCs w:val="20"/>
        </w:rPr>
      </w:pPr>
    </w:p>
    <w:p w14:paraId="41777793" w14:textId="77777777" w:rsidR="00AD4DBA" w:rsidRDefault="00AD4DBA" w:rsidP="00AD4DBA">
      <w:pPr>
        <w:pStyle w:val="aa"/>
        <w:rPr>
          <w:sz w:val="20"/>
          <w:szCs w:val="20"/>
        </w:rPr>
      </w:pPr>
    </w:p>
    <w:p w14:paraId="06620D1D" w14:textId="4F7EB605" w:rsidR="00AD4DBA" w:rsidRPr="00AD4DBA" w:rsidRDefault="00AD4DBA" w:rsidP="00AD4DBA">
      <w:pPr>
        <w:pStyle w:val="aa"/>
        <w:rPr>
          <w:rFonts w:hint="eastAsia"/>
          <w:sz w:val="20"/>
          <w:szCs w:val="20"/>
        </w:rPr>
      </w:pPr>
      <w:r>
        <w:rPr>
          <w:rFonts w:hint="eastAsia"/>
          <w:noProof/>
          <w:sz w:val="20"/>
          <w:szCs w:val="20"/>
        </w:rPr>
        <w:lastRenderedPageBreak/>
        <w:drawing>
          <wp:anchor distT="0" distB="0" distL="114300" distR="114300" simplePos="0" relativeHeight="251659264" behindDoc="0" locked="0" layoutInCell="1" allowOverlap="1" wp14:anchorId="4E333E55" wp14:editId="5A08FF1A">
            <wp:simplePos x="0" y="0"/>
            <wp:positionH relativeFrom="column">
              <wp:posOffset>15240</wp:posOffset>
            </wp:positionH>
            <wp:positionV relativeFrom="paragraph">
              <wp:posOffset>3968750</wp:posOffset>
            </wp:positionV>
            <wp:extent cx="5400675" cy="3457575"/>
            <wp:effectExtent l="0" t="0" r="9525" b="9525"/>
            <wp:wrapNone/>
            <wp:docPr id="66609637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675" cy="3457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0"/>
          <w:szCs w:val="20"/>
        </w:rPr>
        <w:drawing>
          <wp:anchor distT="0" distB="0" distL="114300" distR="114300" simplePos="0" relativeHeight="251658240" behindDoc="0" locked="0" layoutInCell="1" allowOverlap="1" wp14:anchorId="5468BBB2" wp14:editId="79BCB8AB">
            <wp:simplePos x="0" y="0"/>
            <wp:positionH relativeFrom="column">
              <wp:posOffset>-32385</wp:posOffset>
            </wp:positionH>
            <wp:positionV relativeFrom="paragraph">
              <wp:posOffset>111125</wp:posOffset>
            </wp:positionV>
            <wp:extent cx="5400675" cy="3552825"/>
            <wp:effectExtent l="0" t="0" r="9525" b="9525"/>
            <wp:wrapNone/>
            <wp:docPr id="30015030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5528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D4DBA" w:rsidRPr="00AD4D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BA"/>
    <w:rsid w:val="00AD4DBA"/>
    <w:rsid w:val="00E83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8ABFC"/>
  <w15:chartTrackingRefBased/>
  <w15:docId w15:val="{79482951-7448-4CF5-8B1F-F23AEB15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DB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D4DB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D4DB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D4DB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D4DB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D4DB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D4DB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D4DB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D4DB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D4DB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D4DB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D4DB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D4DB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D4DB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D4DB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D4DB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D4DB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D4DB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D4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D4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D4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DBA"/>
    <w:pPr>
      <w:spacing w:before="160"/>
      <w:jc w:val="center"/>
    </w:pPr>
    <w:rPr>
      <w:i/>
      <w:iCs/>
      <w:color w:val="404040" w:themeColor="text1" w:themeTint="BF"/>
    </w:rPr>
  </w:style>
  <w:style w:type="character" w:customStyle="1" w:styleId="a8">
    <w:name w:val="引用文 (文字)"/>
    <w:basedOn w:val="a0"/>
    <w:link w:val="a7"/>
    <w:uiPriority w:val="29"/>
    <w:rsid w:val="00AD4DBA"/>
    <w:rPr>
      <w:i/>
      <w:iCs/>
      <w:color w:val="404040" w:themeColor="text1" w:themeTint="BF"/>
    </w:rPr>
  </w:style>
  <w:style w:type="paragraph" w:styleId="a9">
    <w:name w:val="List Paragraph"/>
    <w:basedOn w:val="a"/>
    <w:uiPriority w:val="34"/>
    <w:qFormat/>
    <w:rsid w:val="00AD4DBA"/>
    <w:pPr>
      <w:ind w:left="720"/>
      <w:contextualSpacing/>
    </w:pPr>
  </w:style>
  <w:style w:type="character" w:styleId="21">
    <w:name w:val="Intense Emphasis"/>
    <w:basedOn w:val="a0"/>
    <w:uiPriority w:val="21"/>
    <w:qFormat/>
    <w:rsid w:val="00AD4DBA"/>
    <w:rPr>
      <w:i/>
      <w:iCs/>
      <w:color w:val="2F5496" w:themeColor="accent1" w:themeShade="BF"/>
    </w:rPr>
  </w:style>
  <w:style w:type="paragraph" w:styleId="22">
    <w:name w:val="Intense Quote"/>
    <w:basedOn w:val="a"/>
    <w:next w:val="a"/>
    <w:link w:val="23"/>
    <w:uiPriority w:val="30"/>
    <w:qFormat/>
    <w:rsid w:val="00AD4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AD4DBA"/>
    <w:rPr>
      <w:i/>
      <w:iCs/>
      <w:color w:val="2F5496" w:themeColor="accent1" w:themeShade="BF"/>
    </w:rPr>
  </w:style>
  <w:style w:type="character" w:styleId="24">
    <w:name w:val="Intense Reference"/>
    <w:basedOn w:val="a0"/>
    <w:uiPriority w:val="32"/>
    <w:qFormat/>
    <w:rsid w:val="00AD4DBA"/>
    <w:rPr>
      <w:b/>
      <w:bCs/>
      <w:smallCaps/>
      <w:color w:val="2F5496" w:themeColor="accent1" w:themeShade="BF"/>
      <w:spacing w:val="5"/>
    </w:rPr>
  </w:style>
  <w:style w:type="paragraph" w:styleId="aa">
    <w:name w:val="No Spacing"/>
    <w:uiPriority w:val="1"/>
    <w:qFormat/>
    <w:rsid w:val="00AD4DB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昭史 田中</dc:creator>
  <cp:keywords/>
  <dc:description/>
  <cp:lastModifiedBy>昭史 田中</cp:lastModifiedBy>
  <cp:revision>1</cp:revision>
  <dcterms:created xsi:type="dcterms:W3CDTF">2025-02-20T03:48:00Z</dcterms:created>
  <dcterms:modified xsi:type="dcterms:W3CDTF">2025-02-20T03:51:00Z</dcterms:modified>
</cp:coreProperties>
</file>